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C335" w14:textId="21B97423" w:rsidR="00902D0D" w:rsidRDefault="00902D0D" w:rsidP="00902D0D">
      <w:pPr>
        <w:pStyle w:val="Title"/>
        <w:jc w:val="center"/>
      </w:pPr>
      <w:r>
        <w:t>Power to adapt to a changing mindset. Acts 15: 1 – 21</w:t>
      </w:r>
    </w:p>
    <w:p w14:paraId="70C878AF" w14:textId="77777777" w:rsidR="00902D0D" w:rsidRPr="00902D0D" w:rsidRDefault="00902D0D" w:rsidP="00902D0D"/>
    <w:p w14:paraId="2F499E72" w14:textId="35CF7AFB" w:rsidR="00902D0D" w:rsidRDefault="00902D0D" w:rsidP="00902D0D">
      <w:pPr>
        <w:rPr>
          <w:sz w:val="32"/>
        </w:rPr>
      </w:pPr>
      <w:r>
        <w:rPr>
          <w:sz w:val="32"/>
        </w:rPr>
        <w:t>It is challenging to walk in step with the Holy Spirit!</w:t>
      </w:r>
    </w:p>
    <w:p w14:paraId="73ADC2CD" w14:textId="1DF44157" w:rsidR="00902D0D" w:rsidRDefault="00902D0D" w:rsidP="00902D0D">
      <w:pPr>
        <w:pStyle w:val="ListParagraph"/>
        <w:numPr>
          <w:ilvl w:val="0"/>
          <w:numId w:val="1"/>
        </w:numPr>
        <w:rPr>
          <w:sz w:val="32"/>
        </w:rPr>
      </w:pPr>
      <w:r>
        <w:rPr>
          <w:sz w:val="32"/>
        </w:rPr>
        <w:t>Gentiles have responded to the Gospel</w:t>
      </w:r>
    </w:p>
    <w:p w14:paraId="3E7B7235" w14:textId="57DFE4F9" w:rsidR="00902D0D" w:rsidRDefault="00902D0D" w:rsidP="00902D0D">
      <w:pPr>
        <w:pStyle w:val="ListParagraph"/>
        <w:numPr>
          <w:ilvl w:val="0"/>
          <w:numId w:val="1"/>
        </w:numPr>
        <w:rPr>
          <w:sz w:val="32"/>
        </w:rPr>
      </w:pPr>
      <w:r>
        <w:rPr>
          <w:sz w:val="32"/>
        </w:rPr>
        <w:t>Cornelius and his family receive the Holy Spirit and are baptised</w:t>
      </w:r>
    </w:p>
    <w:p w14:paraId="435FFF58" w14:textId="55DCC680" w:rsidR="00902D0D" w:rsidRDefault="00902D0D" w:rsidP="00902D0D">
      <w:pPr>
        <w:pStyle w:val="ListParagraph"/>
        <w:numPr>
          <w:ilvl w:val="0"/>
          <w:numId w:val="1"/>
        </w:numPr>
        <w:rPr>
          <w:sz w:val="32"/>
        </w:rPr>
      </w:pPr>
      <w:r>
        <w:rPr>
          <w:sz w:val="32"/>
        </w:rPr>
        <w:t>New Christians in Antioch</w:t>
      </w:r>
    </w:p>
    <w:p w14:paraId="11B808C6" w14:textId="2BE83AF3" w:rsidR="00902D0D" w:rsidRDefault="00902D0D" w:rsidP="00902D0D">
      <w:pPr>
        <w:pStyle w:val="ListParagraph"/>
        <w:numPr>
          <w:ilvl w:val="0"/>
          <w:numId w:val="1"/>
        </w:numPr>
        <w:rPr>
          <w:sz w:val="32"/>
        </w:rPr>
      </w:pPr>
      <w:r>
        <w:rPr>
          <w:sz w:val="32"/>
        </w:rPr>
        <w:t>What is necessary to be saved?</w:t>
      </w:r>
    </w:p>
    <w:p w14:paraId="072A597E" w14:textId="08DB40FE" w:rsidR="00902D0D" w:rsidRDefault="00902D0D" w:rsidP="00902D0D">
      <w:pPr>
        <w:rPr>
          <w:sz w:val="32"/>
        </w:rPr>
      </w:pPr>
      <w:r>
        <w:rPr>
          <w:sz w:val="32"/>
        </w:rPr>
        <w:t>Sharp dispute and debate</w:t>
      </w:r>
      <w:r w:rsidR="000B3C73">
        <w:rPr>
          <w:sz w:val="32"/>
        </w:rPr>
        <w:t xml:space="preserve"> Acts 15: 1 - 21</w:t>
      </w:r>
    </w:p>
    <w:p w14:paraId="303352E7" w14:textId="7BA01519" w:rsidR="00902D0D" w:rsidRDefault="00902D0D" w:rsidP="00902D0D">
      <w:pPr>
        <w:pStyle w:val="ListParagraph"/>
        <w:numPr>
          <w:ilvl w:val="0"/>
          <w:numId w:val="2"/>
        </w:numPr>
        <w:rPr>
          <w:sz w:val="32"/>
        </w:rPr>
      </w:pPr>
      <w:r>
        <w:rPr>
          <w:sz w:val="32"/>
        </w:rPr>
        <w:t>There is a lot of talking</w:t>
      </w:r>
    </w:p>
    <w:p w14:paraId="47564C21" w14:textId="5E5698A0" w:rsidR="00902D0D" w:rsidRDefault="00902D0D" w:rsidP="00902D0D">
      <w:pPr>
        <w:pStyle w:val="ListParagraph"/>
        <w:numPr>
          <w:ilvl w:val="0"/>
          <w:numId w:val="2"/>
        </w:numPr>
        <w:rPr>
          <w:sz w:val="32"/>
        </w:rPr>
      </w:pPr>
      <w:r>
        <w:rPr>
          <w:sz w:val="32"/>
        </w:rPr>
        <w:t>There is a lot of listening</w:t>
      </w:r>
    </w:p>
    <w:p w14:paraId="3B2A0A9E" w14:textId="732F686E" w:rsidR="00902D0D" w:rsidRDefault="00902D0D" w:rsidP="00902D0D">
      <w:pPr>
        <w:pStyle w:val="ListParagraph"/>
        <w:numPr>
          <w:ilvl w:val="0"/>
          <w:numId w:val="2"/>
        </w:numPr>
        <w:rPr>
          <w:sz w:val="32"/>
        </w:rPr>
      </w:pPr>
      <w:r>
        <w:rPr>
          <w:sz w:val="32"/>
        </w:rPr>
        <w:t>There is a searching of God’s word</w:t>
      </w:r>
    </w:p>
    <w:p w14:paraId="7CC63BD8" w14:textId="3563E0AC" w:rsidR="00FB036F" w:rsidRDefault="00FB036F" w:rsidP="00FB036F">
      <w:pPr>
        <w:rPr>
          <w:sz w:val="32"/>
        </w:rPr>
      </w:pPr>
      <w:r>
        <w:rPr>
          <w:sz w:val="32"/>
        </w:rPr>
        <w:t xml:space="preserve">There is leadership </w:t>
      </w:r>
      <w:r w:rsidR="00AD2CCA">
        <w:rPr>
          <w:sz w:val="32"/>
        </w:rPr>
        <w:t>Acts 15:</w:t>
      </w:r>
      <w:r w:rsidR="000B3C73">
        <w:rPr>
          <w:sz w:val="32"/>
        </w:rPr>
        <w:t xml:space="preserve"> </w:t>
      </w:r>
      <w:r>
        <w:rPr>
          <w:sz w:val="32"/>
        </w:rPr>
        <w:t>19 – 21</w:t>
      </w:r>
      <w:r w:rsidR="00323D5B">
        <w:rPr>
          <w:sz w:val="32"/>
        </w:rPr>
        <w:t>, 24 – 29</w:t>
      </w:r>
    </w:p>
    <w:p w14:paraId="4DC4688C" w14:textId="7163E874" w:rsidR="00FB036F" w:rsidRDefault="00FB036F" w:rsidP="00FB036F">
      <w:pPr>
        <w:pStyle w:val="ListParagraph"/>
        <w:numPr>
          <w:ilvl w:val="0"/>
          <w:numId w:val="3"/>
        </w:numPr>
        <w:rPr>
          <w:sz w:val="32"/>
        </w:rPr>
      </w:pPr>
      <w:r>
        <w:rPr>
          <w:sz w:val="32"/>
        </w:rPr>
        <w:t>We should not make it difficult for the Gentiles who are turning to God.’</w:t>
      </w:r>
    </w:p>
    <w:p w14:paraId="20D9B090" w14:textId="38159976" w:rsidR="00FB036F" w:rsidRDefault="00FB036F" w:rsidP="00323D5B">
      <w:pPr>
        <w:pStyle w:val="ListParagraph"/>
        <w:numPr>
          <w:ilvl w:val="1"/>
          <w:numId w:val="3"/>
        </w:numPr>
        <w:rPr>
          <w:sz w:val="32"/>
        </w:rPr>
      </w:pPr>
      <w:r>
        <w:rPr>
          <w:sz w:val="32"/>
        </w:rPr>
        <w:t>Abstain from meat sacrificed to idols</w:t>
      </w:r>
    </w:p>
    <w:p w14:paraId="2FAD0F65" w14:textId="4FA4A3CB" w:rsidR="00FB036F" w:rsidRDefault="00FB036F" w:rsidP="00323D5B">
      <w:pPr>
        <w:pStyle w:val="ListParagraph"/>
        <w:numPr>
          <w:ilvl w:val="1"/>
          <w:numId w:val="3"/>
        </w:numPr>
        <w:rPr>
          <w:sz w:val="32"/>
        </w:rPr>
      </w:pPr>
      <w:r>
        <w:rPr>
          <w:sz w:val="32"/>
        </w:rPr>
        <w:t>Abstain from sexual immorality</w:t>
      </w:r>
    </w:p>
    <w:p w14:paraId="7A2C9216" w14:textId="55231BF9" w:rsidR="00FB036F" w:rsidRDefault="00FB036F" w:rsidP="00323D5B">
      <w:pPr>
        <w:pStyle w:val="ListParagraph"/>
        <w:numPr>
          <w:ilvl w:val="1"/>
          <w:numId w:val="3"/>
        </w:numPr>
        <w:rPr>
          <w:sz w:val="32"/>
        </w:rPr>
      </w:pPr>
      <w:r>
        <w:rPr>
          <w:sz w:val="32"/>
        </w:rPr>
        <w:t>Abstain from the meat of strangled animals</w:t>
      </w:r>
    </w:p>
    <w:p w14:paraId="3EF50FA0" w14:textId="3699A05C" w:rsidR="00FB036F" w:rsidRDefault="00323D5B" w:rsidP="00323D5B">
      <w:pPr>
        <w:pStyle w:val="ListParagraph"/>
        <w:numPr>
          <w:ilvl w:val="1"/>
          <w:numId w:val="3"/>
        </w:numPr>
        <w:rPr>
          <w:sz w:val="32"/>
        </w:rPr>
      </w:pPr>
      <w:r>
        <w:rPr>
          <w:sz w:val="32"/>
        </w:rPr>
        <w:t>Abstain from blood.</w:t>
      </w:r>
    </w:p>
    <w:p w14:paraId="3EA9AF2E" w14:textId="0ED7CC09" w:rsidR="00323D5B" w:rsidRDefault="00323D5B" w:rsidP="00323D5B">
      <w:pPr>
        <w:pStyle w:val="ListParagraph"/>
        <w:numPr>
          <w:ilvl w:val="0"/>
          <w:numId w:val="3"/>
        </w:numPr>
        <w:rPr>
          <w:sz w:val="32"/>
        </w:rPr>
      </w:pPr>
      <w:r>
        <w:rPr>
          <w:sz w:val="32"/>
        </w:rPr>
        <w:t>Some went out from us without authority and disturbed you</w:t>
      </w:r>
    </w:p>
    <w:p w14:paraId="07BB1E2F" w14:textId="69EB28B0" w:rsidR="00323D5B" w:rsidRDefault="00323D5B" w:rsidP="00323D5B">
      <w:pPr>
        <w:pStyle w:val="ListParagraph"/>
        <w:numPr>
          <w:ilvl w:val="0"/>
          <w:numId w:val="3"/>
        </w:numPr>
        <w:rPr>
          <w:sz w:val="32"/>
        </w:rPr>
      </w:pPr>
      <w:r>
        <w:rPr>
          <w:sz w:val="32"/>
        </w:rPr>
        <w:t>We are sending Judas and Silas to confirm by word of mouth, what we are writing.</w:t>
      </w:r>
    </w:p>
    <w:p w14:paraId="7D84DA59" w14:textId="1A0161DD" w:rsidR="00323D5B" w:rsidRDefault="00C9110C" w:rsidP="00323D5B">
      <w:pPr>
        <w:rPr>
          <w:sz w:val="32"/>
        </w:rPr>
      </w:pPr>
      <w:r>
        <w:rPr>
          <w:sz w:val="32"/>
        </w:rPr>
        <w:t>Gospel Challenges, Gospel Opportunities, Growing Younger.</w:t>
      </w:r>
    </w:p>
    <w:p w14:paraId="42141461" w14:textId="175EB6D1" w:rsidR="00910AFC" w:rsidRDefault="00910AFC">
      <w:pPr>
        <w:rPr>
          <w:sz w:val="32"/>
        </w:rPr>
      </w:pPr>
      <w:r>
        <w:rPr>
          <w:sz w:val="32"/>
        </w:rPr>
        <w:br w:type="page"/>
      </w:r>
    </w:p>
    <w:p w14:paraId="279820C8" w14:textId="3F2D30AA" w:rsidR="00910AFC" w:rsidRDefault="00910AFC" w:rsidP="00910AFC">
      <w:pPr>
        <w:jc w:val="center"/>
        <w:rPr>
          <w:sz w:val="32"/>
        </w:rPr>
      </w:pPr>
      <w:r>
        <w:rPr>
          <w:sz w:val="32"/>
        </w:rPr>
        <w:lastRenderedPageBreak/>
        <w:t>Digging Deeper</w:t>
      </w:r>
    </w:p>
    <w:p w14:paraId="43B0B536" w14:textId="582BA13C" w:rsidR="00910AFC" w:rsidRDefault="00910AFC" w:rsidP="00910AFC">
      <w:pPr>
        <w:pStyle w:val="ListParagraph"/>
        <w:numPr>
          <w:ilvl w:val="0"/>
          <w:numId w:val="4"/>
        </w:numPr>
        <w:rPr>
          <w:sz w:val="32"/>
        </w:rPr>
      </w:pPr>
      <w:r>
        <w:rPr>
          <w:sz w:val="32"/>
        </w:rPr>
        <w:t>What can we learn from how the leaders in the early church handled the difficulties raised by the men who went from Judea to Antioch?</w:t>
      </w:r>
    </w:p>
    <w:p w14:paraId="1CD571A3" w14:textId="75AE5824" w:rsidR="00910AFC" w:rsidRDefault="00910AFC" w:rsidP="00910AFC">
      <w:pPr>
        <w:pStyle w:val="ListParagraph"/>
        <w:numPr>
          <w:ilvl w:val="0"/>
          <w:numId w:val="4"/>
        </w:numPr>
        <w:rPr>
          <w:sz w:val="32"/>
        </w:rPr>
      </w:pPr>
      <w:r>
        <w:rPr>
          <w:sz w:val="32"/>
        </w:rPr>
        <w:t>In what areas so you find you are likely to</w:t>
      </w:r>
      <w:r w:rsidR="007F455E">
        <w:rPr>
          <w:sz w:val="32"/>
        </w:rPr>
        <w:t xml:space="preserve"> exercise authority that has not been given to you? What tends to happen when we do this?</w:t>
      </w:r>
    </w:p>
    <w:p w14:paraId="3C7866DF" w14:textId="2EA36D5E" w:rsidR="007F455E" w:rsidRDefault="007F455E" w:rsidP="00910AFC">
      <w:pPr>
        <w:pStyle w:val="ListParagraph"/>
        <w:numPr>
          <w:ilvl w:val="0"/>
          <w:numId w:val="4"/>
        </w:numPr>
        <w:rPr>
          <w:sz w:val="32"/>
        </w:rPr>
      </w:pPr>
      <w:r>
        <w:rPr>
          <w:sz w:val="32"/>
        </w:rPr>
        <w:t>Paul and Barnab</w:t>
      </w:r>
      <w:r w:rsidR="00C20F4E">
        <w:rPr>
          <w:sz w:val="32"/>
        </w:rPr>
        <w:t>a</w:t>
      </w:r>
      <w:bookmarkStart w:id="0" w:name="_GoBack"/>
      <w:bookmarkEnd w:id="0"/>
      <w:r>
        <w:rPr>
          <w:sz w:val="32"/>
        </w:rPr>
        <w:t>s confront the men who are teaching the new believers in Antioch that they must be circumcised to be saved. They act, rather than sit back. Are you someone who takes responsibility or one who sits back? What is it that causes you to act in this way?</w:t>
      </w:r>
    </w:p>
    <w:p w14:paraId="3985056C" w14:textId="040A2FD2" w:rsidR="007F455E" w:rsidRDefault="007F455E" w:rsidP="00910AFC">
      <w:pPr>
        <w:pStyle w:val="ListParagraph"/>
        <w:numPr>
          <w:ilvl w:val="0"/>
          <w:numId w:val="4"/>
        </w:numPr>
        <w:rPr>
          <w:sz w:val="32"/>
        </w:rPr>
      </w:pPr>
      <w:r>
        <w:rPr>
          <w:sz w:val="32"/>
        </w:rPr>
        <w:t>There was a lot of talking and discussing. How many references to communication can you find in Acts 15:1 – 21?</w:t>
      </w:r>
    </w:p>
    <w:p w14:paraId="15D94463" w14:textId="75F26680" w:rsidR="007F455E" w:rsidRDefault="007F455E" w:rsidP="00910AFC">
      <w:pPr>
        <w:pStyle w:val="ListParagraph"/>
        <w:numPr>
          <w:ilvl w:val="0"/>
          <w:numId w:val="4"/>
        </w:numPr>
        <w:rPr>
          <w:sz w:val="32"/>
        </w:rPr>
      </w:pPr>
      <w:r>
        <w:rPr>
          <w:sz w:val="32"/>
        </w:rPr>
        <w:t>What barriers do we put up, knowingly or unknowingly, that make it hard for new believers?</w:t>
      </w:r>
    </w:p>
    <w:p w14:paraId="6F5327A5" w14:textId="650EDFE9" w:rsidR="007F455E" w:rsidRPr="00910AFC" w:rsidRDefault="007F455E" w:rsidP="00910AFC">
      <w:pPr>
        <w:pStyle w:val="ListParagraph"/>
        <w:numPr>
          <w:ilvl w:val="0"/>
          <w:numId w:val="4"/>
        </w:numPr>
        <w:rPr>
          <w:sz w:val="32"/>
        </w:rPr>
      </w:pPr>
      <w:r>
        <w:rPr>
          <w:sz w:val="32"/>
        </w:rPr>
        <w:t xml:space="preserve">How willing are you to </w:t>
      </w:r>
      <w:r w:rsidR="00BD76B4">
        <w:rPr>
          <w:sz w:val="32"/>
        </w:rPr>
        <w:t>have</w:t>
      </w:r>
      <w:r>
        <w:rPr>
          <w:sz w:val="32"/>
        </w:rPr>
        <w:t xml:space="preserve"> your mindset </w:t>
      </w:r>
      <w:r w:rsidR="00BD76B4">
        <w:rPr>
          <w:sz w:val="32"/>
        </w:rPr>
        <w:t>and the way you do things</w:t>
      </w:r>
      <w:r>
        <w:rPr>
          <w:sz w:val="32"/>
        </w:rPr>
        <w:t xml:space="preserve"> challenged or changed?</w:t>
      </w:r>
    </w:p>
    <w:sectPr w:rsidR="007F455E" w:rsidRPr="00910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228"/>
    <w:multiLevelType w:val="hybridMultilevel"/>
    <w:tmpl w:val="2C98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F7156"/>
    <w:multiLevelType w:val="hybridMultilevel"/>
    <w:tmpl w:val="9216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167B8"/>
    <w:multiLevelType w:val="hybridMultilevel"/>
    <w:tmpl w:val="A50A0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3335D"/>
    <w:multiLevelType w:val="hybridMultilevel"/>
    <w:tmpl w:val="569E4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0D"/>
    <w:rsid w:val="000B3C73"/>
    <w:rsid w:val="00323D5B"/>
    <w:rsid w:val="007F455E"/>
    <w:rsid w:val="00902D0D"/>
    <w:rsid w:val="00910AFC"/>
    <w:rsid w:val="00AD2CCA"/>
    <w:rsid w:val="00BD76B4"/>
    <w:rsid w:val="00C20F4E"/>
    <w:rsid w:val="00C9110C"/>
    <w:rsid w:val="00FB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A825"/>
  <w15:chartTrackingRefBased/>
  <w15:docId w15:val="{1D82EEFA-3EB9-43C9-80FC-2AB48DBC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D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2D0D"/>
    <w:pPr>
      <w:ind w:left="720"/>
      <w:contextualSpacing/>
    </w:pPr>
  </w:style>
  <w:style w:type="paragraph" w:styleId="BalloonText">
    <w:name w:val="Balloon Text"/>
    <w:basedOn w:val="Normal"/>
    <w:link w:val="BalloonTextChar"/>
    <w:uiPriority w:val="99"/>
    <w:semiHidden/>
    <w:unhideWhenUsed/>
    <w:rsid w:val="00AD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rutty</dc:creator>
  <cp:keywords/>
  <dc:description/>
  <cp:lastModifiedBy>martin rutty</cp:lastModifiedBy>
  <cp:revision>7</cp:revision>
  <cp:lastPrinted>2018-06-25T09:40:00Z</cp:lastPrinted>
  <dcterms:created xsi:type="dcterms:W3CDTF">2018-06-25T09:12:00Z</dcterms:created>
  <dcterms:modified xsi:type="dcterms:W3CDTF">2018-06-27T07:54:00Z</dcterms:modified>
</cp:coreProperties>
</file>